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A3" w:rsidRDefault="008824A3" w:rsidP="008824A3">
      <w:pPr>
        <w:spacing w:before="10" w:after="12" w:line="360" w:lineRule="exact"/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乙十六"/>
      <w:r w:rsidRPr="009F09AA">
        <w:rPr>
          <w:rFonts w:ascii="標楷體" w:eastAsia="標楷體" w:hAnsi="標楷體" w:hint="eastAsia"/>
          <w:b/>
          <w:sz w:val="32"/>
          <w:szCs w:val="32"/>
        </w:rPr>
        <w:t>各機關（構）學校辦理各項運動競賽裁判費支給標準數額表</w:t>
      </w:r>
    </w:p>
    <w:p w:rsidR="008824A3" w:rsidRPr="003644C0" w:rsidRDefault="008824A3" w:rsidP="008824A3">
      <w:pPr>
        <w:spacing w:beforeLines="50" w:before="180" w:line="200" w:lineRule="exact"/>
        <w:ind w:leftChars="1200" w:left="2880"/>
        <w:jc w:val="distribute"/>
        <w:rPr>
          <w:rFonts w:eastAsia="標楷體"/>
          <w:sz w:val="18"/>
        </w:rPr>
      </w:pPr>
      <w:r w:rsidRPr="003644C0">
        <w:rPr>
          <w:rFonts w:eastAsia="標楷體"/>
          <w:sz w:val="18"/>
        </w:rPr>
        <w:t>中華民國</w:t>
      </w:r>
      <w:r w:rsidRPr="003644C0">
        <w:rPr>
          <w:rFonts w:eastAsia="標楷體"/>
          <w:sz w:val="18"/>
        </w:rPr>
        <w:t>91</w:t>
      </w:r>
      <w:r w:rsidRPr="003644C0">
        <w:rPr>
          <w:rFonts w:eastAsia="標楷體"/>
          <w:sz w:val="18"/>
        </w:rPr>
        <w:t>年</w:t>
      </w:r>
      <w:r w:rsidRPr="003644C0">
        <w:rPr>
          <w:rFonts w:eastAsia="標楷體"/>
          <w:sz w:val="18"/>
        </w:rPr>
        <w:t>11</w:t>
      </w:r>
      <w:r w:rsidRPr="003644C0">
        <w:rPr>
          <w:rFonts w:eastAsia="標楷體"/>
          <w:sz w:val="18"/>
        </w:rPr>
        <w:t>月</w:t>
      </w:r>
      <w:r w:rsidRPr="003644C0">
        <w:rPr>
          <w:rFonts w:eastAsia="標楷體"/>
          <w:sz w:val="18"/>
        </w:rPr>
        <w:t>8</w:t>
      </w:r>
      <w:r w:rsidRPr="003644C0">
        <w:rPr>
          <w:rFonts w:eastAsia="標楷體"/>
          <w:sz w:val="18"/>
        </w:rPr>
        <w:t>日</w:t>
      </w:r>
    </w:p>
    <w:p w:rsidR="008824A3" w:rsidRPr="003644C0" w:rsidRDefault="008824A3" w:rsidP="008824A3">
      <w:pPr>
        <w:spacing w:line="200" w:lineRule="exact"/>
        <w:ind w:leftChars="1200" w:left="2880"/>
        <w:jc w:val="distribute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18"/>
        </w:rPr>
        <w:t>行政院</w:t>
      </w:r>
      <w:r w:rsidRPr="003644C0">
        <w:rPr>
          <w:rFonts w:eastAsia="標楷體"/>
          <w:sz w:val="18"/>
        </w:rPr>
        <w:t>院授人</w:t>
      </w:r>
      <w:proofErr w:type="gramStart"/>
      <w:r w:rsidRPr="003644C0">
        <w:rPr>
          <w:rFonts w:eastAsia="標楷體"/>
          <w:sz w:val="18"/>
        </w:rPr>
        <w:t>給字第</w:t>
      </w:r>
      <w:r w:rsidRPr="003644C0">
        <w:rPr>
          <w:rFonts w:eastAsia="標楷體"/>
          <w:sz w:val="18"/>
        </w:rPr>
        <w:t>091004592</w:t>
      </w:r>
      <w:r>
        <w:rPr>
          <w:rFonts w:eastAsia="標楷體" w:hint="eastAsia"/>
          <w:sz w:val="18"/>
        </w:rPr>
        <w:t>9</w:t>
      </w:r>
      <w:r w:rsidRPr="003644C0">
        <w:rPr>
          <w:rFonts w:eastAsia="標楷體"/>
          <w:sz w:val="18"/>
        </w:rPr>
        <w:t>號函訂</w:t>
      </w:r>
      <w:proofErr w:type="gramEnd"/>
      <w:r w:rsidRPr="003644C0">
        <w:rPr>
          <w:rFonts w:eastAsia="標楷體"/>
          <w:sz w:val="18"/>
        </w:rPr>
        <w:t>定</w:t>
      </w:r>
    </w:p>
    <w:p w:rsidR="008824A3" w:rsidRPr="00F73A9F" w:rsidRDefault="008824A3" w:rsidP="00C37B83">
      <w:pPr>
        <w:adjustRightInd w:val="0"/>
        <w:snapToGrid w:val="0"/>
        <w:spacing w:before="80" w:line="400" w:lineRule="exact"/>
        <w:rPr>
          <w:rFonts w:ascii="標楷體" w:eastAsia="標楷體" w:hAnsi="標楷體"/>
          <w:sz w:val="22"/>
          <w:szCs w:val="22"/>
        </w:rPr>
      </w:pPr>
      <w:bookmarkStart w:id="1" w:name="_GoBack"/>
      <w:bookmarkEnd w:id="0"/>
      <w:bookmarkEnd w:id="1"/>
      <w:r w:rsidRPr="00F73A9F">
        <w:rPr>
          <w:rFonts w:ascii="標楷體" w:eastAsia="標楷體" w:hAnsi="標楷體" w:hint="eastAsia"/>
          <w:sz w:val="22"/>
          <w:szCs w:val="22"/>
        </w:rPr>
        <w:t>各機關（構）學校辦理各項運動競賽裁判費支給標準數額表</w:t>
      </w:r>
    </w:p>
    <w:tbl>
      <w:tblPr>
        <w:tblW w:w="6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160"/>
        <w:gridCol w:w="2089"/>
      </w:tblGrid>
      <w:tr w:rsidR="008824A3" w:rsidRPr="00711F8D" w:rsidTr="004046C4">
        <w:tc>
          <w:tcPr>
            <w:tcW w:w="2008" w:type="dxa"/>
            <w:vAlign w:val="center"/>
          </w:tcPr>
          <w:p w:rsidR="008824A3" w:rsidRPr="00711F8D" w:rsidRDefault="008824A3" w:rsidP="004046C4">
            <w:pPr>
              <w:adjustRightInd w:val="0"/>
              <w:snapToGrid w:val="0"/>
              <w:spacing w:line="400" w:lineRule="exact"/>
              <w:ind w:right="23"/>
              <w:jc w:val="center"/>
              <w:rPr>
                <w:rFonts w:ascii="標楷體" w:eastAsia="標楷體" w:hAnsi="標楷體"/>
                <w:sz w:val="22"/>
              </w:rPr>
            </w:pPr>
            <w:r w:rsidRPr="00711F8D">
              <w:rPr>
                <w:rFonts w:ascii="標楷體" w:eastAsia="標楷體" w:hAnsi="標楷體" w:hint="eastAsia"/>
                <w:sz w:val="22"/>
              </w:rPr>
              <w:t>級　　　別</w:t>
            </w:r>
          </w:p>
        </w:tc>
        <w:tc>
          <w:tcPr>
            <w:tcW w:w="2160" w:type="dxa"/>
            <w:vAlign w:val="center"/>
          </w:tcPr>
          <w:p w:rsidR="008824A3" w:rsidRPr="00711F8D" w:rsidRDefault="008824A3" w:rsidP="004046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11F8D">
              <w:rPr>
                <w:rFonts w:ascii="標楷體" w:eastAsia="標楷體" w:hAnsi="標楷體" w:hint="eastAsia"/>
              </w:rPr>
              <w:t>金　額／天</w:t>
            </w:r>
          </w:p>
        </w:tc>
        <w:tc>
          <w:tcPr>
            <w:tcW w:w="2089" w:type="dxa"/>
            <w:vAlign w:val="center"/>
          </w:tcPr>
          <w:p w:rsidR="008824A3" w:rsidRPr="00711F8D" w:rsidRDefault="008824A3" w:rsidP="004046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11F8D">
              <w:rPr>
                <w:rFonts w:ascii="標楷體" w:eastAsia="標楷體" w:hAnsi="標楷體" w:hint="eastAsia"/>
              </w:rPr>
              <w:t>金　額／場</w:t>
            </w:r>
          </w:p>
        </w:tc>
      </w:tr>
      <w:tr w:rsidR="008824A3" w:rsidRPr="00961559" w:rsidTr="004046C4">
        <w:trPr>
          <w:cantSplit/>
        </w:trPr>
        <w:tc>
          <w:tcPr>
            <w:tcW w:w="2008" w:type="dxa"/>
            <w:vAlign w:val="center"/>
          </w:tcPr>
          <w:p w:rsidR="008824A3" w:rsidRPr="00961559" w:rsidRDefault="008824A3" w:rsidP="004046C4">
            <w:pPr>
              <w:adjustRightInd w:val="0"/>
              <w:snapToGrid w:val="0"/>
              <w:spacing w:line="4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  <w:r w:rsidRPr="00961559">
              <w:rPr>
                <w:rFonts w:ascii="標楷體" w:eastAsia="標楷體" w:hAnsi="標楷體" w:hint="eastAsia"/>
                <w:sz w:val="22"/>
              </w:rPr>
              <w:t>國家級裁判</w:t>
            </w:r>
          </w:p>
        </w:tc>
        <w:tc>
          <w:tcPr>
            <w:tcW w:w="2160" w:type="dxa"/>
            <w:vAlign w:val="center"/>
          </w:tcPr>
          <w:p w:rsidR="008824A3" w:rsidRPr="00711F8D" w:rsidRDefault="008824A3" w:rsidP="004046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11F8D">
              <w:rPr>
                <w:rFonts w:ascii="標楷體" w:eastAsia="標楷體" w:hAnsi="標楷體" w:hint="eastAsia"/>
              </w:rPr>
              <w:t>一、五○○元／天</w:t>
            </w:r>
          </w:p>
        </w:tc>
        <w:tc>
          <w:tcPr>
            <w:tcW w:w="2089" w:type="dxa"/>
            <w:vMerge w:val="restart"/>
            <w:vAlign w:val="center"/>
          </w:tcPr>
          <w:p w:rsidR="008824A3" w:rsidRPr="00961559" w:rsidRDefault="008824A3" w:rsidP="004046C4">
            <w:pPr>
              <w:adjustRightInd w:val="0"/>
              <w:snapToGrid w:val="0"/>
              <w:spacing w:line="400" w:lineRule="exact"/>
              <w:ind w:right="2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四○○</w:t>
            </w:r>
            <w:r w:rsidRPr="00961559">
              <w:rPr>
                <w:rFonts w:ascii="標楷體" w:eastAsia="標楷體" w:hAnsi="標楷體" w:hint="eastAsia"/>
                <w:sz w:val="22"/>
              </w:rPr>
              <w:t>元／場</w:t>
            </w:r>
          </w:p>
        </w:tc>
      </w:tr>
      <w:tr w:rsidR="008824A3" w:rsidRPr="00961559" w:rsidTr="004046C4">
        <w:trPr>
          <w:cantSplit/>
        </w:trPr>
        <w:tc>
          <w:tcPr>
            <w:tcW w:w="2008" w:type="dxa"/>
            <w:vAlign w:val="center"/>
          </w:tcPr>
          <w:p w:rsidR="008824A3" w:rsidRPr="00961559" w:rsidRDefault="008824A3" w:rsidP="004046C4">
            <w:pPr>
              <w:adjustRightInd w:val="0"/>
              <w:snapToGrid w:val="0"/>
              <w:spacing w:line="4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  <w:r w:rsidRPr="00961559">
              <w:rPr>
                <w:rFonts w:ascii="標楷體" w:eastAsia="標楷體" w:hAnsi="標楷體" w:hint="eastAsia"/>
                <w:sz w:val="22"/>
              </w:rPr>
              <w:t>省（市）級裁判</w:t>
            </w:r>
          </w:p>
        </w:tc>
        <w:tc>
          <w:tcPr>
            <w:tcW w:w="2160" w:type="dxa"/>
            <w:vAlign w:val="center"/>
          </w:tcPr>
          <w:p w:rsidR="008824A3" w:rsidRPr="00711F8D" w:rsidRDefault="008824A3" w:rsidP="004046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11F8D">
              <w:rPr>
                <w:rFonts w:ascii="標楷體" w:eastAsia="標楷體" w:hAnsi="標楷體" w:hint="eastAsia"/>
              </w:rPr>
              <w:t>一、二○○元／天</w:t>
            </w:r>
          </w:p>
        </w:tc>
        <w:tc>
          <w:tcPr>
            <w:tcW w:w="2089" w:type="dxa"/>
            <w:vMerge/>
            <w:vAlign w:val="center"/>
          </w:tcPr>
          <w:p w:rsidR="008824A3" w:rsidRPr="00961559" w:rsidRDefault="008824A3" w:rsidP="004046C4">
            <w:pPr>
              <w:adjustRightInd w:val="0"/>
              <w:snapToGrid w:val="0"/>
              <w:spacing w:line="4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824A3" w:rsidRPr="00961559" w:rsidTr="004046C4">
        <w:trPr>
          <w:cantSplit/>
        </w:trPr>
        <w:tc>
          <w:tcPr>
            <w:tcW w:w="2008" w:type="dxa"/>
            <w:vAlign w:val="center"/>
          </w:tcPr>
          <w:p w:rsidR="008824A3" w:rsidRPr="00961559" w:rsidRDefault="008824A3" w:rsidP="004046C4">
            <w:pPr>
              <w:adjustRightInd w:val="0"/>
              <w:snapToGrid w:val="0"/>
              <w:spacing w:line="4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  <w:r w:rsidRPr="00961559">
              <w:rPr>
                <w:rFonts w:ascii="標楷體" w:eastAsia="標楷體" w:hAnsi="標楷體" w:hint="eastAsia"/>
                <w:sz w:val="22"/>
              </w:rPr>
              <w:t>縣（市）級裁判</w:t>
            </w:r>
          </w:p>
        </w:tc>
        <w:tc>
          <w:tcPr>
            <w:tcW w:w="2160" w:type="dxa"/>
            <w:vAlign w:val="center"/>
          </w:tcPr>
          <w:p w:rsidR="008824A3" w:rsidRPr="00711F8D" w:rsidRDefault="008824A3" w:rsidP="004046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11F8D">
              <w:rPr>
                <w:rFonts w:ascii="標楷體" w:eastAsia="標楷體" w:hAnsi="標楷體" w:hint="eastAsia"/>
              </w:rPr>
              <w:t>一、○○○元／天</w:t>
            </w:r>
          </w:p>
        </w:tc>
        <w:tc>
          <w:tcPr>
            <w:tcW w:w="2089" w:type="dxa"/>
            <w:vMerge/>
            <w:vAlign w:val="center"/>
          </w:tcPr>
          <w:p w:rsidR="008824A3" w:rsidRPr="00961559" w:rsidRDefault="008824A3" w:rsidP="004046C4">
            <w:pPr>
              <w:adjustRightInd w:val="0"/>
              <w:snapToGrid w:val="0"/>
              <w:spacing w:line="4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824A3" w:rsidRPr="00961559" w:rsidTr="004046C4">
        <w:trPr>
          <w:cantSplit/>
        </w:trPr>
        <w:tc>
          <w:tcPr>
            <w:tcW w:w="2008" w:type="dxa"/>
            <w:vAlign w:val="center"/>
          </w:tcPr>
          <w:p w:rsidR="008824A3" w:rsidRPr="00961559" w:rsidRDefault="008824A3" w:rsidP="004046C4">
            <w:pPr>
              <w:adjustRightInd w:val="0"/>
              <w:snapToGrid w:val="0"/>
              <w:spacing w:line="4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  <w:r w:rsidRPr="00961559">
              <w:rPr>
                <w:rFonts w:ascii="標楷體" w:eastAsia="標楷體" w:hAnsi="標楷體" w:hint="eastAsia"/>
                <w:sz w:val="22"/>
              </w:rPr>
              <w:t>全國性競賽</w:t>
            </w:r>
          </w:p>
        </w:tc>
        <w:tc>
          <w:tcPr>
            <w:tcW w:w="2160" w:type="dxa"/>
            <w:vAlign w:val="center"/>
          </w:tcPr>
          <w:p w:rsidR="008824A3" w:rsidRPr="00711F8D" w:rsidRDefault="008824A3" w:rsidP="004046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11F8D">
              <w:rPr>
                <w:rFonts w:ascii="標楷體" w:eastAsia="標楷體" w:hAnsi="標楷體" w:hint="eastAsia"/>
              </w:rPr>
              <w:t>一、二○○元／天</w:t>
            </w:r>
          </w:p>
        </w:tc>
        <w:tc>
          <w:tcPr>
            <w:tcW w:w="2089" w:type="dxa"/>
            <w:vMerge/>
            <w:vAlign w:val="center"/>
          </w:tcPr>
          <w:p w:rsidR="008824A3" w:rsidRPr="00961559" w:rsidRDefault="008824A3" w:rsidP="004046C4">
            <w:pPr>
              <w:adjustRightInd w:val="0"/>
              <w:snapToGrid w:val="0"/>
              <w:spacing w:line="4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824A3" w:rsidRPr="00961559" w:rsidTr="004046C4">
        <w:trPr>
          <w:cantSplit/>
        </w:trPr>
        <w:tc>
          <w:tcPr>
            <w:tcW w:w="2008" w:type="dxa"/>
            <w:vAlign w:val="center"/>
          </w:tcPr>
          <w:p w:rsidR="008824A3" w:rsidRPr="00961559" w:rsidRDefault="008824A3" w:rsidP="004046C4">
            <w:pPr>
              <w:adjustRightInd w:val="0"/>
              <w:snapToGrid w:val="0"/>
              <w:spacing w:line="4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  <w:r w:rsidRPr="00961559">
              <w:rPr>
                <w:rFonts w:ascii="標楷體" w:eastAsia="標楷體" w:hAnsi="標楷體" w:hint="eastAsia"/>
                <w:sz w:val="22"/>
              </w:rPr>
              <w:t>省（市）級競賽</w:t>
            </w:r>
          </w:p>
        </w:tc>
        <w:tc>
          <w:tcPr>
            <w:tcW w:w="2160" w:type="dxa"/>
            <w:vAlign w:val="center"/>
          </w:tcPr>
          <w:p w:rsidR="008824A3" w:rsidRPr="00711F8D" w:rsidRDefault="008824A3" w:rsidP="004046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11F8D">
              <w:rPr>
                <w:rFonts w:ascii="標楷體" w:eastAsia="標楷體" w:hAnsi="標楷體" w:hint="eastAsia"/>
              </w:rPr>
              <w:t>一、○○○元／天</w:t>
            </w:r>
          </w:p>
        </w:tc>
        <w:tc>
          <w:tcPr>
            <w:tcW w:w="2089" w:type="dxa"/>
            <w:vMerge/>
            <w:vAlign w:val="center"/>
          </w:tcPr>
          <w:p w:rsidR="008824A3" w:rsidRPr="00961559" w:rsidRDefault="008824A3" w:rsidP="004046C4">
            <w:pPr>
              <w:adjustRightInd w:val="0"/>
              <w:snapToGrid w:val="0"/>
              <w:spacing w:line="4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824A3" w:rsidRPr="00961559" w:rsidTr="004046C4">
        <w:trPr>
          <w:cantSplit/>
        </w:trPr>
        <w:tc>
          <w:tcPr>
            <w:tcW w:w="2008" w:type="dxa"/>
            <w:vAlign w:val="center"/>
          </w:tcPr>
          <w:p w:rsidR="008824A3" w:rsidRPr="00961559" w:rsidRDefault="008824A3" w:rsidP="004046C4">
            <w:pPr>
              <w:adjustRightInd w:val="0"/>
              <w:snapToGrid w:val="0"/>
              <w:spacing w:line="4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  <w:r w:rsidRPr="00961559">
              <w:rPr>
                <w:rFonts w:ascii="標楷體" w:eastAsia="標楷體" w:hAnsi="標楷體" w:hint="eastAsia"/>
                <w:sz w:val="22"/>
              </w:rPr>
              <w:t>縣（市）級競賽</w:t>
            </w:r>
          </w:p>
        </w:tc>
        <w:tc>
          <w:tcPr>
            <w:tcW w:w="2160" w:type="dxa"/>
            <w:vAlign w:val="center"/>
          </w:tcPr>
          <w:p w:rsidR="008824A3" w:rsidRPr="00711F8D" w:rsidRDefault="008824A3" w:rsidP="004046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711F8D">
              <w:rPr>
                <w:rFonts w:ascii="標楷體" w:eastAsia="標楷體" w:hAnsi="標楷體" w:hint="eastAsia"/>
              </w:rPr>
              <w:t>八○○元／天</w:t>
            </w:r>
          </w:p>
        </w:tc>
        <w:tc>
          <w:tcPr>
            <w:tcW w:w="2089" w:type="dxa"/>
            <w:vMerge/>
            <w:vAlign w:val="center"/>
          </w:tcPr>
          <w:p w:rsidR="008824A3" w:rsidRPr="00961559" w:rsidRDefault="008824A3" w:rsidP="004046C4">
            <w:pPr>
              <w:adjustRightInd w:val="0"/>
              <w:snapToGrid w:val="0"/>
              <w:spacing w:line="400" w:lineRule="exact"/>
              <w:ind w:right="2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8824A3" w:rsidRPr="00961559" w:rsidRDefault="008824A3" w:rsidP="008824A3">
      <w:pPr>
        <w:adjustRightInd w:val="0"/>
        <w:snapToGrid w:val="0"/>
        <w:spacing w:line="360" w:lineRule="exact"/>
        <w:ind w:left="434" w:right="23" w:hanging="434"/>
        <w:jc w:val="both"/>
        <w:rPr>
          <w:rFonts w:ascii="標楷體" w:eastAsia="標楷體" w:hAnsi="標楷體"/>
          <w:sz w:val="22"/>
        </w:rPr>
      </w:pPr>
      <w:r w:rsidRPr="00961559">
        <w:rPr>
          <w:rFonts w:ascii="標楷體" w:eastAsia="標楷體" w:hAnsi="標楷體" w:hint="eastAsia"/>
          <w:sz w:val="22"/>
        </w:rPr>
        <w:t>備註：</w:t>
      </w:r>
    </w:p>
    <w:p w:rsidR="008824A3" w:rsidRPr="00961559" w:rsidRDefault="008824A3" w:rsidP="008824A3">
      <w:pPr>
        <w:adjustRightInd w:val="0"/>
        <w:snapToGrid w:val="0"/>
        <w:spacing w:line="360" w:lineRule="exact"/>
        <w:ind w:left="681" w:right="23" w:hanging="454"/>
        <w:jc w:val="both"/>
        <w:rPr>
          <w:rFonts w:ascii="標楷體" w:eastAsia="標楷體" w:hAnsi="標楷體"/>
          <w:sz w:val="22"/>
        </w:rPr>
      </w:pPr>
      <w:r w:rsidRPr="00961559">
        <w:rPr>
          <w:rFonts w:ascii="標楷體" w:eastAsia="標楷體" w:hAnsi="標楷體" w:hint="eastAsia"/>
          <w:sz w:val="22"/>
        </w:rPr>
        <w:t>一</w:t>
      </w:r>
      <w:r w:rsidRPr="00961559">
        <w:rPr>
          <w:rFonts w:ascii="標楷體" w:eastAsia="標楷體" w:hAnsi="標楷體"/>
          <w:sz w:val="22"/>
        </w:rPr>
        <w:t>、</w:t>
      </w:r>
      <w:r w:rsidRPr="00961559">
        <w:rPr>
          <w:rFonts w:ascii="標楷體" w:eastAsia="標楷體" w:hAnsi="標楷體" w:hint="eastAsia"/>
          <w:sz w:val="22"/>
        </w:rPr>
        <w:t>軍公教員工擔任各機關（構）學校主辦之各項運動競賽裁判者，得支給裁判費。裁判費之支給標準，由各主辦機關（構）學校視各項運動競賽項目之範圍、難易</w:t>
      </w:r>
      <w:proofErr w:type="gramStart"/>
      <w:r w:rsidRPr="00961559">
        <w:rPr>
          <w:rFonts w:ascii="標楷體" w:eastAsia="標楷體" w:hAnsi="標楷體" w:hint="eastAsia"/>
          <w:sz w:val="22"/>
        </w:rPr>
        <w:t>複</w:t>
      </w:r>
      <w:proofErr w:type="gramEnd"/>
      <w:r w:rsidRPr="00961559">
        <w:rPr>
          <w:rFonts w:ascii="標楷體" w:eastAsia="標楷體" w:hAnsi="標楷體" w:hint="eastAsia"/>
          <w:sz w:val="22"/>
        </w:rPr>
        <w:t>程度、所需專業知識訂定之，最高以不超過上表所列數額為上限。</w:t>
      </w:r>
    </w:p>
    <w:p w:rsidR="008824A3" w:rsidRPr="00961559" w:rsidRDefault="008824A3" w:rsidP="008824A3">
      <w:pPr>
        <w:adjustRightInd w:val="0"/>
        <w:snapToGrid w:val="0"/>
        <w:spacing w:line="360" w:lineRule="exact"/>
        <w:ind w:left="681" w:right="23" w:hanging="454"/>
        <w:jc w:val="both"/>
        <w:rPr>
          <w:rFonts w:ascii="標楷體" w:eastAsia="標楷體" w:hAnsi="標楷體"/>
          <w:sz w:val="22"/>
        </w:rPr>
      </w:pPr>
      <w:r w:rsidRPr="00961559">
        <w:rPr>
          <w:rFonts w:ascii="標楷體" w:eastAsia="標楷體" w:hAnsi="標楷體" w:hint="eastAsia"/>
          <w:sz w:val="22"/>
        </w:rPr>
        <w:t>二、主辦機關（構）學校之員工擔任裁判者，其裁判費應減半支給。</w:t>
      </w:r>
    </w:p>
    <w:p w:rsidR="008824A3" w:rsidRPr="00961559" w:rsidRDefault="008824A3" w:rsidP="008824A3">
      <w:pPr>
        <w:adjustRightInd w:val="0"/>
        <w:snapToGrid w:val="0"/>
        <w:spacing w:line="360" w:lineRule="exact"/>
        <w:ind w:left="681" w:right="23" w:hanging="454"/>
        <w:jc w:val="both"/>
        <w:rPr>
          <w:rFonts w:ascii="標楷體" w:eastAsia="標楷體" w:hAnsi="標楷體"/>
          <w:sz w:val="22"/>
        </w:rPr>
      </w:pPr>
      <w:r w:rsidRPr="00961559">
        <w:rPr>
          <w:rFonts w:ascii="標楷體" w:eastAsia="標楷體" w:hAnsi="標楷體" w:hint="eastAsia"/>
          <w:sz w:val="22"/>
        </w:rPr>
        <w:t>三、主辦機關（構）學校得視裁判之實際需要核實支給往返交通費。但已使用主辦機關（構）學校公務車輛接送或致贈車票、機票者</w:t>
      </w:r>
      <w:proofErr w:type="gramStart"/>
      <w:r w:rsidRPr="00961559">
        <w:rPr>
          <w:rFonts w:ascii="標楷體" w:eastAsia="標楷體" w:hAnsi="標楷體" w:hint="eastAsia"/>
          <w:sz w:val="22"/>
        </w:rPr>
        <w:t>不得再支給</w:t>
      </w:r>
      <w:proofErr w:type="gramEnd"/>
      <w:r w:rsidRPr="00961559">
        <w:rPr>
          <w:rFonts w:ascii="標楷體" w:eastAsia="標楷體" w:hAnsi="標楷體" w:hint="eastAsia"/>
          <w:sz w:val="22"/>
        </w:rPr>
        <w:t>。</w:t>
      </w:r>
    </w:p>
    <w:p w:rsidR="00A67DB5" w:rsidRDefault="008824A3" w:rsidP="008824A3">
      <w:r w:rsidRPr="00961559">
        <w:rPr>
          <w:rFonts w:ascii="標楷體" w:eastAsia="標楷體" w:hAnsi="標楷體" w:hint="eastAsia"/>
          <w:sz w:val="22"/>
        </w:rPr>
        <w:t>四、已支領裁判費者，不得再報支加班費或其他酬勞。</w:t>
      </w:r>
    </w:p>
    <w:sectPr w:rsidR="00A67D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A3"/>
    <w:rsid w:val="008824A3"/>
    <w:rsid w:val="00A67DB5"/>
    <w:rsid w:val="00C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D0FA"/>
  <w15:chartTrackingRefBased/>
  <w15:docId w15:val="{600DDD51-7F61-4241-BCF7-D1D28A2D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2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顏玲玲</dc:creator>
  <cp:keywords/>
  <dc:description/>
  <cp:lastModifiedBy>顏玲玲</cp:lastModifiedBy>
  <cp:revision>2</cp:revision>
  <cp:lastPrinted>2019-03-13T03:57:00Z</cp:lastPrinted>
  <dcterms:created xsi:type="dcterms:W3CDTF">2019-03-13T03:57:00Z</dcterms:created>
  <dcterms:modified xsi:type="dcterms:W3CDTF">2019-03-13T08:29:00Z</dcterms:modified>
</cp:coreProperties>
</file>